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b w:val="1"/>
          <w:color w:val="000000"/>
          <w:sz w:val="26"/>
          <w:szCs w:val="26"/>
        </w:rPr>
      </w:pPr>
      <w:bookmarkStart w:colFirst="0" w:colLast="0" w:name="_7lid64i2ocre" w:id="0"/>
      <w:bookmarkEnd w:id="0"/>
      <w:r w:rsidDel="00000000" w:rsidR="00000000" w:rsidRPr="00000000">
        <w:rPr>
          <w:b w:val="1"/>
          <w:color w:val="000000"/>
          <w:sz w:val="26"/>
          <w:szCs w:val="26"/>
          <w:rtl w:val="0"/>
        </w:rPr>
        <w:t xml:space="preserve">Interview with P6 – Team Lead / Data Warehouse Engineer (Banking Sector)</w:t>
      </w:r>
    </w:p>
    <w:p w:rsidR="00000000" w:rsidDel="00000000" w:rsidP="00000000" w:rsidRDefault="00000000" w:rsidRPr="00000000" w14:paraId="00000002">
      <w:pPr>
        <w:spacing w:after="240" w:before="240" w:lineRule="auto"/>
        <w:rPr/>
      </w:pPr>
      <w:r w:rsidDel="00000000" w:rsidR="00000000" w:rsidRPr="00000000">
        <w:rPr>
          <w:b w:val="1"/>
          <w:rtl w:val="0"/>
        </w:rPr>
        <w:t xml:space="preserve">Date:</w:t>
      </w:r>
      <w:r w:rsidDel="00000000" w:rsidR="00000000" w:rsidRPr="00000000">
        <w:rPr>
          <w:rtl w:val="0"/>
        </w:rPr>
        <w:t xml:space="preserve"> July 21, 2024</w:t>
        <w:br w:type="textWrapping"/>
        <w:t xml:space="preserve"> </w:t>
      </w:r>
      <w:r w:rsidDel="00000000" w:rsidR="00000000" w:rsidRPr="00000000">
        <w:rPr>
          <w:b w:val="1"/>
          <w:rtl w:val="0"/>
        </w:rPr>
        <w:t xml:space="preserve">Duration:</w:t>
      </w:r>
      <w:r w:rsidDel="00000000" w:rsidR="00000000" w:rsidRPr="00000000">
        <w:rPr>
          <w:rtl w:val="0"/>
        </w:rPr>
        <w:t xml:space="preserve"> 43 minutes</w:t>
        <w:br w:type="textWrapping"/>
        <w:t xml:space="preserve"> </w:t>
      </w:r>
      <w:r w:rsidDel="00000000" w:rsidR="00000000" w:rsidRPr="00000000">
        <w:rPr>
          <w:b w:val="1"/>
          <w:rtl w:val="0"/>
        </w:rPr>
        <w:t xml:space="preserve">Context:</w:t>
      </w:r>
      <w:r w:rsidDel="00000000" w:rsidR="00000000" w:rsidRPr="00000000">
        <w:rPr>
          <w:rtl w:val="0"/>
        </w:rPr>
        <w:t xml:space="preserve"> Master’s thesis research on software quality in the financial sector</w:t>
        <w:br w:type="textWrapping"/>
        <w:t xml:space="preserve"> </w:t>
      </w:r>
      <w:r w:rsidDel="00000000" w:rsidR="00000000" w:rsidRPr="00000000">
        <w:rPr>
          <w:b w:val="1"/>
          <w:rtl w:val="0"/>
        </w:rPr>
        <w:t xml:space="preserve">Position:</w:t>
      </w:r>
      <w:r w:rsidDel="00000000" w:rsidR="00000000" w:rsidRPr="00000000">
        <w:rPr>
          <w:rtl w:val="0"/>
        </w:rPr>
        <w:t xml:space="preserve"> Data Warehouse Engineer</w:t>
        <w:br w:type="textWrapping"/>
        <w:t xml:space="preserve"> </w:t>
      </w:r>
      <w:r w:rsidDel="00000000" w:rsidR="00000000" w:rsidRPr="00000000">
        <w:rPr>
          <w:b w:val="1"/>
          <w:rtl w:val="0"/>
        </w:rPr>
        <w:t xml:space="preserve">Industry:</w:t>
      </w:r>
      <w:r w:rsidDel="00000000" w:rsidR="00000000" w:rsidRPr="00000000">
        <w:rPr>
          <w:rtl w:val="0"/>
        </w:rPr>
        <w:t xml:space="preserve"> Banking &amp; Reporting Systems</w:t>
      </w:r>
    </w:p>
    <w:p w:rsidR="00000000" w:rsidDel="00000000" w:rsidP="00000000" w:rsidRDefault="00000000" w:rsidRPr="00000000" w14:paraId="0000000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pStyle w:val="Heading3"/>
        <w:keepNext w:val="0"/>
        <w:keepLines w:val="0"/>
        <w:spacing w:before="280" w:lineRule="auto"/>
        <w:rPr>
          <w:b w:val="1"/>
          <w:color w:val="000000"/>
          <w:sz w:val="26"/>
          <w:szCs w:val="26"/>
        </w:rPr>
      </w:pPr>
      <w:bookmarkStart w:colFirst="0" w:colLast="0" w:name="_frujj8m3x9fw" w:id="1"/>
      <w:bookmarkEnd w:id="1"/>
      <w:r w:rsidDel="00000000" w:rsidR="00000000" w:rsidRPr="00000000">
        <w:rPr>
          <w:b w:val="1"/>
          <w:color w:val="000000"/>
          <w:sz w:val="26"/>
          <w:szCs w:val="26"/>
          <w:rtl w:val="0"/>
        </w:rPr>
        <w:t xml:space="preserve">1. Planning &amp; Early Quality Assurance</w:t>
      </w:r>
    </w:p>
    <w:p w:rsidR="00000000" w:rsidDel="00000000" w:rsidP="00000000" w:rsidRDefault="00000000" w:rsidRPr="00000000" w14:paraId="00000005">
      <w:pPr>
        <w:spacing w:after="240" w:before="240" w:lineRule="auto"/>
        <w:rPr/>
      </w:pPr>
      <w:r w:rsidDel="00000000" w:rsidR="00000000" w:rsidRPr="00000000">
        <w:rPr>
          <w:b w:val="1"/>
          <w:rtl w:val="0"/>
        </w:rPr>
        <w:t xml:space="preserve">Kamil:</w:t>
      </w:r>
      <w:r w:rsidDel="00000000" w:rsidR="00000000" w:rsidRPr="00000000">
        <w:rPr>
          <w:rtl w:val="0"/>
        </w:rPr>
        <w:t xml:space="preserve"> How is software quality ensured during the early design and planning stages of your projects?</w:t>
        <w:br w:type="textWrapping"/>
        <w:t xml:space="preserve"> </w:t>
      </w:r>
      <w:r w:rsidDel="00000000" w:rsidR="00000000" w:rsidRPr="00000000">
        <w:rPr>
          <w:b w:val="1"/>
          <w:rtl w:val="0"/>
        </w:rPr>
        <w:t xml:space="preserve">P6:</w:t>
      </w:r>
      <w:r w:rsidDel="00000000" w:rsidR="00000000" w:rsidRPr="00000000">
        <w:rPr>
          <w:rtl w:val="0"/>
        </w:rPr>
        <w:t xml:space="preserve"> I work in the banking sector, where quality is essential from day one. Before starting any report or project—especially those sent to the central bank—we gather quality metrics from relevant teams. A custom internal tool checks software quality at both the start and end of development. Each team—development, testing, architecture—has responsibilities for maintaining these quality standards.</w:t>
      </w:r>
    </w:p>
    <w:p w:rsidR="00000000" w:rsidDel="00000000" w:rsidP="00000000" w:rsidRDefault="00000000" w:rsidRPr="00000000" w14:paraId="00000006">
      <w:pPr>
        <w:spacing w:after="240" w:before="240" w:lineRule="auto"/>
        <w:rPr/>
      </w:pPr>
      <w:r w:rsidDel="00000000" w:rsidR="00000000" w:rsidRPr="00000000">
        <w:rPr>
          <w:b w:val="1"/>
          <w:rtl w:val="0"/>
        </w:rPr>
        <w:t xml:space="preserve">Kamil:</w:t>
      </w:r>
      <w:r w:rsidDel="00000000" w:rsidR="00000000" w:rsidRPr="00000000">
        <w:rPr>
          <w:rtl w:val="0"/>
        </w:rPr>
        <w:t xml:space="preserve"> How are quality goals defined and who sets them?</w:t>
        <w:br w:type="textWrapping"/>
        <w:t xml:space="preserve"> </w:t>
      </w:r>
      <w:r w:rsidDel="00000000" w:rsidR="00000000" w:rsidRPr="00000000">
        <w:rPr>
          <w:b w:val="1"/>
          <w:rtl w:val="0"/>
        </w:rPr>
        <w:t xml:space="preserve">P6:</w:t>
      </w:r>
      <w:r w:rsidDel="00000000" w:rsidR="00000000" w:rsidRPr="00000000">
        <w:rPr>
          <w:rtl w:val="0"/>
        </w:rPr>
        <w:t xml:space="preserve"> Every domain—agreement handling, party management, event tracking—has its own defined quality metrics. If a project spans multiple domains, we consolidate these into a shared quality framework. Architects typically validate our compliance with these metrics.</w:t>
      </w:r>
    </w:p>
    <w:p w:rsidR="00000000" w:rsidDel="00000000" w:rsidP="00000000" w:rsidRDefault="00000000" w:rsidRPr="00000000" w14:paraId="0000000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pStyle w:val="Heading3"/>
        <w:keepNext w:val="0"/>
        <w:keepLines w:val="0"/>
        <w:spacing w:before="280" w:lineRule="auto"/>
        <w:rPr>
          <w:b w:val="1"/>
          <w:color w:val="000000"/>
          <w:sz w:val="26"/>
          <w:szCs w:val="26"/>
        </w:rPr>
      </w:pPr>
      <w:bookmarkStart w:colFirst="0" w:colLast="0" w:name="_o8c25d2i6xja" w:id="2"/>
      <w:bookmarkEnd w:id="2"/>
      <w:r w:rsidDel="00000000" w:rsidR="00000000" w:rsidRPr="00000000">
        <w:rPr>
          <w:b w:val="1"/>
          <w:color w:val="000000"/>
          <w:sz w:val="26"/>
          <w:szCs w:val="26"/>
          <w:rtl w:val="0"/>
        </w:rPr>
        <w:t xml:space="preserve">2. Frameworks &amp; Development Practices</w:t>
      </w:r>
    </w:p>
    <w:p w:rsidR="00000000" w:rsidDel="00000000" w:rsidP="00000000" w:rsidRDefault="00000000" w:rsidRPr="00000000" w14:paraId="00000009">
      <w:pPr>
        <w:spacing w:after="240" w:before="240" w:lineRule="auto"/>
        <w:rPr/>
      </w:pPr>
      <w:r w:rsidDel="00000000" w:rsidR="00000000" w:rsidRPr="00000000">
        <w:rPr>
          <w:b w:val="1"/>
          <w:rtl w:val="0"/>
        </w:rPr>
        <w:t xml:space="preserve">Kamil:</w:t>
      </w:r>
      <w:r w:rsidDel="00000000" w:rsidR="00000000" w:rsidRPr="00000000">
        <w:rPr>
          <w:rtl w:val="0"/>
        </w:rPr>
        <w:t xml:space="preserve"> Do you use any specific frameworks or methodologies?</w:t>
        <w:br w:type="textWrapping"/>
        <w:t xml:space="preserve"> </w:t>
      </w:r>
      <w:r w:rsidDel="00000000" w:rsidR="00000000" w:rsidRPr="00000000">
        <w:rPr>
          <w:b w:val="1"/>
          <w:rtl w:val="0"/>
        </w:rPr>
        <w:t xml:space="preserve">P6:</w:t>
      </w:r>
      <w:r w:rsidDel="00000000" w:rsidR="00000000" w:rsidRPr="00000000">
        <w:rPr>
          <w:rtl w:val="0"/>
        </w:rPr>
        <w:t xml:space="preserve"> We use Agile. At the project outset, we conduct planning sessions with stakeholder approval. Development progresses through iterations—each ending with quality checks and testing phases. After system testing and business acceptance testing (BAT), we push to production.</w:t>
      </w:r>
    </w:p>
    <w:p w:rsidR="00000000" w:rsidDel="00000000" w:rsidP="00000000" w:rsidRDefault="00000000" w:rsidRPr="00000000" w14:paraId="0000000A">
      <w:pPr>
        <w:spacing w:after="240" w:before="240" w:lineRule="auto"/>
        <w:rPr/>
      </w:pPr>
      <w:r w:rsidDel="00000000" w:rsidR="00000000" w:rsidRPr="00000000">
        <w:rPr>
          <w:b w:val="1"/>
          <w:rtl w:val="0"/>
        </w:rPr>
        <w:t xml:space="preserve">Kamil:</w:t>
      </w:r>
      <w:r w:rsidDel="00000000" w:rsidR="00000000" w:rsidRPr="00000000">
        <w:rPr>
          <w:rtl w:val="0"/>
        </w:rPr>
        <w:t xml:space="preserve"> What functional and non-functional metrics do you track?</w:t>
        <w:br w:type="textWrapping"/>
        <w:t xml:space="preserve"> </w:t>
      </w:r>
      <w:r w:rsidDel="00000000" w:rsidR="00000000" w:rsidRPr="00000000">
        <w:rPr>
          <w:b w:val="1"/>
          <w:rtl w:val="0"/>
        </w:rPr>
        <w:t xml:space="preserve">P6:</w:t>
      </w:r>
      <w:r w:rsidDel="00000000" w:rsidR="00000000" w:rsidRPr="00000000">
        <w:rPr>
          <w:rtl w:val="0"/>
        </w:rPr>
        <w:t xml:space="preserve"> Functional metrics include correctness of logic, data flow, and event handling. Non-functional metrics—managed by architects—cover performance (like script runtime), infrastructure setup, and deployment standards. These are verified before moving to production.</w:t>
      </w:r>
    </w:p>
    <w:p w:rsidR="00000000" w:rsidDel="00000000" w:rsidP="00000000" w:rsidRDefault="00000000" w:rsidRPr="00000000" w14:paraId="0000000B">
      <w:pPr>
        <w:spacing w:after="240" w:before="240" w:lineRule="auto"/>
        <w:rPr/>
      </w:pPr>
      <w:r w:rsidDel="00000000" w:rsidR="00000000" w:rsidRPr="00000000">
        <w:rPr>
          <w:b w:val="1"/>
          <w:rtl w:val="0"/>
        </w:rPr>
        <w:t xml:space="preserve">Kamil:</w:t>
      </w:r>
      <w:r w:rsidDel="00000000" w:rsidR="00000000" w:rsidRPr="00000000">
        <w:rPr>
          <w:rtl w:val="0"/>
        </w:rPr>
        <w:t xml:space="preserve"> Any challenges with unrealistic metrics or goals?</w:t>
        <w:br w:type="textWrapping"/>
        <w:t xml:space="preserve"> </w:t>
      </w:r>
      <w:r w:rsidDel="00000000" w:rsidR="00000000" w:rsidRPr="00000000">
        <w:rPr>
          <w:b w:val="1"/>
          <w:rtl w:val="0"/>
        </w:rPr>
        <w:t xml:space="preserve">P6:</w:t>
      </w:r>
      <w:r w:rsidDel="00000000" w:rsidR="00000000" w:rsidRPr="00000000">
        <w:rPr>
          <w:rtl w:val="0"/>
        </w:rPr>
        <w:t xml:space="preserve"> Yes. For instance, once we received outdated or faulty data from the central bank, which led to downstream failures. Business stakeholders had to manually verify this input, but they missed it. Although we proposed an automated fix, it was rejected. This created a mismatch between expected and actual service level performance, showing how poor planning can result in missed SLOs.</w:t>
      </w:r>
    </w:p>
    <w:p w:rsidR="00000000" w:rsidDel="00000000" w:rsidP="00000000" w:rsidRDefault="00000000" w:rsidRPr="00000000" w14:paraId="0000000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pStyle w:val="Heading3"/>
        <w:keepNext w:val="0"/>
        <w:keepLines w:val="0"/>
        <w:spacing w:before="280" w:lineRule="auto"/>
        <w:rPr>
          <w:b w:val="1"/>
          <w:color w:val="000000"/>
          <w:sz w:val="26"/>
          <w:szCs w:val="26"/>
        </w:rPr>
      </w:pPr>
      <w:bookmarkStart w:colFirst="0" w:colLast="0" w:name="_rstmtx97h05a" w:id="3"/>
      <w:bookmarkEnd w:id="3"/>
      <w:r w:rsidDel="00000000" w:rsidR="00000000" w:rsidRPr="00000000">
        <w:rPr>
          <w:b w:val="1"/>
          <w:color w:val="000000"/>
          <w:sz w:val="26"/>
          <w:szCs w:val="26"/>
          <w:rtl w:val="0"/>
        </w:rPr>
        <w:t xml:space="preserve">3. Testing Strategy &amp; Tooling</w:t>
      </w:r>
    </w:p>
    <w:p w:rsidR="00000000" w:rsidDel="00000000" w:rsidP="00000000" w:rsidRDefault="00000000" w:rsidRPr="00000000" w14:paraId="0000000E">
      <w:pPr>
        <w:spacing w:after="240" w:before="240" w:lineRule="auto"/>
        <w:rPr/>
      </w:pPr>
      <w:r w:rsidDel="00000000" w:rsidR="00000000" w:rsidRPr="00000000">
        <w:rPr>
          <w:b w:val="1"/>
          <w:rtl w:val="0"/>
        </w:rPr>
        <w:t xml:space="preserve">Kamil:</w:t>
      </w:r>
      <w:r w:rsidDel="00000000" w:rsidR="00000000" w:rsidRPr="00000000">
        <w:rPr>
          <w:rtl w:val="0"/>
        </w:rPr>
        <w:t xml:space="preserve"> What quality aspects are prioritized?</w:t>
        <w:br w:type="textWrapping"/>
        <w:t xml:space="preserve"> </w:t>
      </w:r>
      <w:r w:rsidDel="00000000" w:rsidR="00000000" w:rsidRPr="00000000">
        <w:rPr>
          <w:b w:val="1"/>
          <w:rtl w:val="0"/>
        </w:rPr>
        <w:t xml:space="preserve">P6:</w:t>
      </w:r>
      <w:r w:rsidDel="00000000" w:rsidR="00000000" w:rsidRPr="00000000">
        <w:rPr>
          <w:rtl w:val="0"/>
        </w:rPr>
        <w:t xml:space="preserve"> System testing and unit testing are key. We developed an internal testing platform that automates system tests. Every development task must include unit test coverage as part of the acceptance criteria. We test SQL scripts, data transformations, and system performance rigorously.</w:t>
      </w:r>
    </w:p>
    <w:p w:rsidR="00000000" w:rsidDel="00000000" w:rsidP="00000000" w:rsidRDefault="00000000" w:rsidRPr="00000000" w14:paraId="0000000F">
      <w:pPr>
        <w:spacing w:after="240" w:before="240" w:lineRule="auto"/>
        <w:rPr/>
      </w:pPr>
      <w:r w:rsidDel="00000000" w:rsidR="00000000" w:rsidRPr="00000000">
        <w:rPr>
          <w:b w:val="1"/>
          <w:rtl w:val="0"/>
        </w:rPr>
        <w:t xml:space="preserve">Kamil:</w:t>
      </w:r>
      <w:r w:rsidDel="00000000" w:rsidR="00000000" w:rsidRPr="00000000">
        <w:rPr>
          <w:rtl w:val="0"/>
        </w:rPr>
        <w:t xml:space="preserve"> Are SLOs defined and prioritized?</w:t>
        <w:br w:type="textWrapping"/>
        <w:t xml:space="preserve"> </w:t>
      </w:r>
      <w:r w:rsidDel="00000000" w:rsidR="00000000" w:rsidRPr="00000000">
        <w:rPr>
          <w:b w:val="1"/>
          <w:rtl w:val="0"/>
        </w:rPr>
        <w:t xml:space="preserve">P6:</w:t>
      </w:r>
      <w:r w:rsidDel="00000000" w:rsidR="00000000" w:rsidRPr="00000000">
        <w:rPr>
          <w:rtl w:val="0"/>
        </w:rPr>
        <w:t xml:space="preserve"> We don’t explicitly define SLOs, but performance metrics like script runtime are enforced during system testing. Old packages may get special treatment, but all components must pass our quality gates before release.</w:t>
      </w:r>
    </w:p>
    <w:p w:rsidR="00000000" w:rsidDel="00000000" w:rsidP="00000000" w:rsidRDefault="00000000" w:rsidRPr="00000000" w14:paraId="0000001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pStyle w:val="Heading3"/>
        <w:keepNext w:val="0"/>
        <w:keepLines w:val="0"/>
        <w:spacing w:before="280" w:lineRule="auto"/>
        <w:rPr>
          <w:b w:val="1"/>
          <w:color w:val="000000"/>
          <w:sz w:val="26"/>
          <w:szCs w:val="26"/>
        </w:rPr>
      </w:pPr>
      <w:bookmarkStart w:colFirst="0" w:colLast="0" w:name="_j5hi8xtqfaf0" w:id="4"/>
      <w:bookmarkEnd w:id="4"/>
      <w:r w:rsidDel="00000000" w:rsidR="00000000" w:rsidRPr="00000000">
        <w:rPr>
          <w:b w:val="1"/>
          <w:color w:val="000000"/>
          <w:sz w:val="26"/>
          <w:szCs w:val="26"/>
          <w:rtl w:val="0"/>
        </w:rPr>
        <w:t xml:space="preserve">4. Tools, Pipelines &amp; Automation</w:t>
      </w:r>
    </w:p>
    <w:p w:rsidR="00000000" w:rsidDel="00000000" w:rsidP="00000000" w:rsidRDefault="00000000" w:rsidRPr="00000000" w14:paraId="00000012">
      <w:pPr>
        <w:spacing w:after="240" w:before="240" w:lineRule="auto"/>
        <w:rPr>
          <w:b w:val="1"/>
        </w:rPr>
      </w:pPr>
      <w:r w:rsidDel="00000000" w:rsidR="00000000" w:rsidRPr="00000000">
        <w:rPr>
          <w:b w:val="1"/>
          <w:rtl w:val="0"/>
        </w:rPr>
        <w:t xml:space="preserve">Kamil:</w:t>
      </w:r>
      <w:r w:rsidDel="00000000" w:rsidR="00000000" w:rsidRPr="00000000">
        <w:rPr>
          <w:rtl w:val="0"/>
        </w:rPr>
        <w:t xml:space="preserve"> What tools or technologies do you commonly use?</w:t>
        <w:br w:type="textWrapping"/>
        <w:t xml:space="preserve"> </w:t>
      </w:r>
      <w:r w:rsidDel="00000000" w:rsidR="00000000" w:rsidRPr="00000000">
        <w:rPr>
          <w:b w:val="1"/>
          <w:rtl w:val="0"/>
        </w:rPr>
        <w:t xml:space="preserve">P6:</w:t>
      </w:r>
    </w:p>
    <w:p w:rsidR="00000000" w:rsidDel="00000000" w:rsidP="00000000" w:rsidRDefault="00000000" w:rsidRPr="00000000" w14:paraId="00000013">
      <w:pPr>
        <w:numPr>
          <w:ilvl w:val="0"/>
          <w:numId w:val="4"/>
        </w:numPr>
        <w:spacing w:after="0" w:afterAutospacing="0" w:before="240" w:lineRule="auto"/>
        <w:ind w:left="720" w:hanging="360"/>
      </w:pPr>
      <w:r w:rsidDel="00000000" w:rsidR="00000000" w:rsidRPr="00000000">
        <w:rPr>
          <w:b w:val="1"/>
          <w:rtl w:val="0"/>
        </w:rPr>
        <w:t xml:space="preserve">Database &amp; ETL:</w:t>
      </w:r>
      <w:r w:rsidDel="00000000" w:rsidR="00000000" w:rsidRPr="00000000">
        <w:rPr>
          <w:rtl w:val="0"/>
        </w:rPr>
        <w:t xml:space="preserve"> Oracle Data Integrator (ODI), SQL</w:t>
        <w:br w:type="textWrapping"/>
      </w:r>
    </w:p>
    <w:p w:rsidR="00000000" w:rsidDel="00000000" w:rsidP="00000000" w:rsidRDefault="00000000" w:rsidRPr="00000000" w14:paraId="00000014">
      <w:pPr>
        <w:numPr>
          <w:ilvl w:val="0"/>
          <w:numId w:val="4"/>
        </w:numPr>
        <w:spacing w:after="0" w:afterAutospacing="0" w:before="0" w:beforeAutospacing="0" w:lineRule="auto"/>
        <w:ind w:left="720" w:hanging="360"/>
      </w:pPr>
      <w:r w:rsidDel="00000000" w:rsidR="00000000" w:rsidRPr="00000000">
        <w:rPr>
          <w:b w:val="1"/>
          <w:rtl w:val="0"/>
        </w:rPr>
        <w:t xml:space="preserve">Pipelines:</w:t>
      </w:r>
      <w:r w:rsidDel="00000000" w:rsidR="00000000" w:rsidRPr="00000000">
        <w:rPr>
          <w:rtl w:val="0"/>
        </w:rPr>
        <w:t xml:space="preserve"> Jenkins CI/CD</w:t>
        <w:br w:type="textWrapping"/>
      </w:r>
    </w:p>
    <w:p w:rsidR="00000000" w:rsidDel="00000000" w:rsidP="00000000" w:rsidRDefault="00000000" w:rsidRPr="00000000" w14:paraId="00000015">
      <w:pPr>
        <w:numPr>
          <w:ilvl w:val="0"/>
          <w:numId w:val="4"/>
        </w:numPr>
        <w:spacing w:after="0" w:afterAutospacing="0" w:before="0" w:beforeAutospacing="0" w:lineRule="auto"/>
        <w:ind w:left="720" w:hanging="360"/>
      </w:pPr>
      <w:r w:rsidDel="00000000" w:rsidR="00000000" w:rsidRPr="00000000">
        <w:rPr>
          <w:b w:val="1"/>
          <w:rtl w:val="0"/>
        </w:rPr>
        <w:t xml:space="preserve">Version Control:</w:t>
      </w:r>
      <w:r w:rsidDel="00000000" w:rsidR="00000000" w:rsidRPr="00000000">
        <w:rPr>
          <w:rtl w:val="0"/>
        </w:rPr>
        <w:t xml:space="preserve"> Git</w:t>
        <w:br w:type="textWrapping"/>
      </w:r>
    </w:p>
    <w:p w:rsidR="00000000" w:rsidDel="00000000" w:rsidP="00000000" w:rsidRDefault="00000000" w:rsidRPr="00000000" w14:paraId="00000016">
      <w:pPr>
        <w:numPr>
          <w:ilvl w:val="0"/>
          <w:numId w:val="4"/>
        </w:numPr>
        <w:spacing w:after="0" w:afterAutospacing="0" w:before="0" w:beforeAutospacing="0" w:lineRule="auto"/>
        <w:ind w:left="720" w:hanging="360"/>
      </w:pPr>
      <w:r w:rsidDel="00000000" w:rsidR="00000000" w:rsidRPr="00000000">
        <w:rPr>
          <w:b w:val="1"/>
          <w:rtl w:val="0"/>
        </w:rPr>
        <w:t xml:space="preserve">Monitoring:</w:t>
      </w:r>
      <w:r w:rsidDel="00000000" w:rsidR="00000000" w:rsidRPr="00000000">
        <w:rPr>
          <w:rtl w:val="0"/>
        </w:rPr>
        <w:t xml:space="preserve"> A custom tool layered on top of Oracle Studio</w:t>
        <w:br w:type="textWrapping"/>
      </w:r>
    </w:p>
    <w:p w:rsidR="00000000" w:rsidDel="00000000" w:rsidP="00000000" w:rsidRDefault="00000000" w:rsidRPr="00000000" w14:paraId="00000017">
      <w:pPr>
        <w:numPr>
          <w:ilvl w:val="0"/>
          <w:numId w:val="4"/>
        </w:numPr>
        <w:spacing w:after="240" w:before="0" w:beforeAutospacing="0" w:lineRule="auto"/>
        <w:ind w:left="720" w:hanging="360"/>
      </w:pPr>
      <w:r w:rsidDel="00000000" w:rsidR="00000000" w:rsidRPr="00000000">
        <w:rPr>
          <w:b w:val="1"/>
          <w:rtl w:val="0"/>
        </w:rPr>
        <w:t xml:space="preserve">Deployment:</w:t>
      </w:r>
      <w:r w:rsidDel="00000000" w:rsidR="00000000" w:rsidRPr="00000000">
        <w:rPr>
          <w:rtl w:val="0"/>
        </w:rPr>
        <w:t xml:space="preserve"> Custom internal bot for environment migration</w:t>
        <w:br w:type="textWrapping"/>
      </w:r>
    </w:p>
    <w:p w:rsidR="00000000" w:rsidDel="00000000" w:rsidP="00000000" w:rsidRDefault="00000000" w:rsidRPr="00000000" w14:paraId="00000018">
      <w:pPr>
        <w:spacing w:after="240" w:before="240" w:lineRule="auto"/>
        <w:rPr/>
      </w:pPr>
      <w:r w:rsidDel="00000000" w:rsidR="00000000" w:rsidRPr="00000000">
        <w:rPr>
          <w:rtl w:val="0"/>
        </w:rPr>
        <w:t xml:space="preserve">We work closely with data warehouse tools and collaborate with performance and operations teams.</w:t>
      </w:r>
    </w:p>
    <w:p w:rsidR="00000000" w:rsidDel="00000000" w:rsidP="00000000" w:rsidRDefault="00000000" w:rsidRPr="00000000" w14:paraId="00000019">
      <w:pPr>
        <w:spacing w:after="240" w:before="240" w:lineRule="auto"/>
        <w:rPr>
          <w:b w:val="1"/>
        </w:rPr>
      </w:pPr>
      <w:r w:rsidDel="00000000" w:rsidR="00000000" w:rsidRPr="00000000">
        <w:rPr>
          <w:b w:val="1"/>
          <w:rtl w:val="0"/>
        </w:rPr>
        <w:t xml:space="preserve">Kamil:</w:t>
      </w:r>
      <w:r w:rsidDel="00000000" w:rsidR="00000000" w:rsidRPr="00000000">
        <w:rPr>
          <w:rtl w:val="0"/>
        </w:rPr>
        <w:t xml:space="preserve"> What are the pros and cons of CI/CD automation?</w:t>
        <w:br w:type="textWrapping"/>
        <w:t xml:space="preserve"> </w:t>
      </w:r>
      <w:r w:rsidDel="00000000" w:rsidR="00000000" w:rsidRPr="00000000">
        <w:rPr>
          <w:b w:val="1"/>
          <w:rtl w:val="0"/>
        </w:rPr>
        <w:t xml:space="preserve">P6:</w:t>
        <w:br w:type="textWrapping"/>
      </w:r>
      <w:r w:rsidDel="00000000" w:rsidR="00000000" w:rsidRPr="00000000">
        <w:rPr>
          <w:rtl w:val="0"/>
        </w:rPr>
        <w:t xml:space="preserve"> </w:t>
      </w:r>
      <w:r w:rsidDel="00000000" w:rsidR="00000000" w:rsidRPr="00000000">
        <w:rPr>
          <w:b w:val="1"/>
          <w:rtl w:val="0"/>
        </w:rPr>
        <w:t xml:space="preserve">Pros:</w:t>
      </w:r>
    </w:p>
    <w:p w:rsidR="00000000" w:rsidDel="00000000" w:rsidP="00000000" w:rsidRDefault="00000000" w:rsidRPr="00000000" w14:paraId="0000001A">
      <w:pPr>
        <w:numPr>
          <w:ilvl w:val="0"/>
          <w:numId w:val="1"/>
        </w:numPr>
        <w:spacing w:after="0" w:afterAutospacing="0" w:before="240" w:lineRule="auto"/>
        <w:ind w:left="720" w:hanging="360"/>
      </w:pPr>
      <w:r w:rsidDel="00000000" w:rsidR="00000000" w:rsidRPr="00000000">
        <w:rPr>
          <w:rtl w:val="0"/>
        </w:rPr>
        <w:t xml:space="preserve">Detects missing components (e.g., missing </w:t>
      </w:r>
      <w:r w:rsidDel="00000000" w:rsidR="00000000" w:rsidRPr="00000000">
        <w:rPr>
          <w:rFonts w:ascii="Roboto Mono" w:cs="Roboto Mono" w:eastAsia="Roboto Mono" w:hAnsi="Roboto Mono"/>
          <w:color w:val="188038"/>
          <w:rtl w:val="0"/>
        </w:rPr>
        <w:t xml:space="preserve">CREATE TABLE</w:t>
      </w:r>
      <w:r w:rsidDel="00000000" w:rsidR="00000000" w:rsidRPr="00000000">
        <w:rPr>
          <w:rtl w:val="0"/>
        </w:rPr>
        <w:t xml:space="preserve">) via intermediate environments</w:t>
        <w:br w:type="textWrapping"/>
      </w:r>
    </w:p>
    <w:p w:rsidR="00000000" w:rsidDel="00000000" w:rsidP="00000000" w:rsidRDefault="00000000" w:rsidRPr="00000000" w14:paraId="0000001B">
      <w:pPr>
        <w:numPr>
          <w:ilvl w:val="0"/>
          <w:numId w:val="1"/>
        </w:numPr>
        <w:spacing w:after="0" w:afterAutospacing="0" w:before="0" w:beforeAutospacing="0" w:lineRule="auto"/>
        <w:ind w:left="720" w:hanging="360"/>
      </w:pPr>
      <w:r w:rsidDel="00000000" w:rsidR="00000000" w:rsidRPr="00000000">
        <w:rPr>
          <w:rtl w:val="0"/>
        </w:rPr>
        <w:t xml:space="preserve">Enforces standardization and traceability</w:t>
        <w:br w:type="textWrapping"/>
      </w:r>
    </w:p>
    <w:p w:rsidR="00000000" w:rsidDel="00000000" w:rsidP="00000000" w:rsidRDefault="00000000" w:rsidRPr="00000000" w14:paraId="0000001C">
      <w:pPr>
        <w:numPr>
          <w:ilvl w:val="0"/>
          <w:numId w:val="1"/>
        </w:numPr>
        <w:spacing w:after="240" w:before="0" w:beforeAutospacing="0" w:lineRule="auto"/>
        <w:ind w:left="720" w:hanging="360"/>
      </w:pPr>
      <w:r w:rsidDel="00000000" w:rsidR="00000000" w:rsidRPr="00000000">
        <w:rPr>
          <w:rtl w:val="0"/>
        </w:rPr>
        <w:t xml:space="preserve">Improves developer consistency and supports cross-team collaboration</w:t>
        <w:br w:type="textWrapping"/>
      </w:r>
    </w:p>
    <w:p w:rsidR="00000000" w:rsidDel="00000000" w:rsidP="00000000" w:rsidRDefault="00000000" w:rsidRPr="00000000" w14:paraId="0000001D">
      <w:pPr>
        <w:spacing w:after="240" w:before="240" w:lineRule="auto"/>
        <w:rPr>
          <w:b w:val="1"/>
        </w:rPr>
      </w:pPr>
      <w:r w:rsidDel="00000000" w:rsidR="00000000" w:rsidRPr="00000000">
        <w:rPr>
          <w:b w:val="1"/>
          <w:rtl w:val="0"/>
        </w:rPr>
        <w:t xml:space="preserve">Cons:</w:t>
      </w:r>
    </w:p>
    <w:p w:rsidR="00000000" w:rsidDel="00000000" w:rsidP="00000000" w:rsidRDefault="00000000" w:rsidRPr="00000000" w14:paraId="0000001E">
      <w:pPr>
        <w:numPr>
          <w:ilvl w:val="0"/>
          <w:numId w:val="3"/>
        </w:numPr>
        <w:spacing w:after="0" w:afterAutospacing="0" w:before="240" w:lineRule="auto"/>
        <w:ind w:left="720" w:hanging="360"/>
      </w:pPr>
      <w:r w:rsidDel="00000000" w:rsidR="00000000" w:rsidRPr="00000000">
        <w:rPr>
          <w:rtl w:val="0"/>
        </w:rPr>
        <w:t xml:space="preserve">Jenkins can become slow with too many queued pipelines</w:t>
        <w:br w:type="textWrapping"/>
      </w:r>
    </w:p>
    <w:p w:rsidR="00000000" w:rsidDel="00000000" w:rsidP="00000000" w:rsidRDefault="00000000" w:rsidRPr="00000000" w14:paraId="0000001F">
      <w:pPr>
        <w:numPr>
          <w:ilvl w:val="0"/>
          <w:numId w:val="3"/>
        </w:numPr>
        <w:spacing w:after="0" w:afterAutospacing="0" w:before="0" w:beforeAutospacing="0" w:lineRule="auto"/>
        <w:ind w:left="720" w:hanging="360"/>
      </w:pPr>
      <w:r w:rsidDel="00000000" w:rsidR="00000000" w:rsidRPr="00000000">
        <w:rPr>
          <w:rtl w:val="0"/>
        </w:rPr>
        <w:t xml:space="preserve">Some developers lack CI/CD knowledge, causing avoidable errors</w:t>
        <w:br w:type="textWrapping"/>
      </w:r>
    </w:p>
    <w:p w:rsidR="00000000" w:rsidDel="00000000" w:rsidP="00000000" w:rsidRDefault="00000000" w:rsidRPr="00000000" w14:paraId="00000020">
      <w:pPr>
        <w:numPr>
          <w:ilvl w:val="0"/>
          <w:numId w:val="3"/>
        </w:numPr>
        <w:spacing w:after="240" w:before="0" w:beforeAutospacing="0" w:lineRule="auto"/>
        <w:ind w:left="720" w:hanging="360"/>
      </w:pPr>
      <w:r w:rsidDel="00000000" w:rsidR="00000000" w:rsidRPr="00000000">
        <w:rPr>
          <w:rtl w:val="0"/>
        </w:rPr>
        <w:t xml:space="preserve">There's a lack of ownership—some assume failures are “someone else’s job”</w:t>
        <w:br w:type="textWrapping"/>
      </w:r>
    </w:p>
    <w:p w:rsidR="00000000" w:rsidDel="00000000" w:rsidP="00000000" w:rsidRDefault="00000000" w:rsidRPr="00000000" w14:paraId="0000002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2">
      <w:pPr>
        <w:pStyle w:val="Heading3"/>
        <w:keepNext w:val="0"/>
        <w:keepLines w:val="0"/>
        <w:spacing w:before="280" w:lineRule="auto"/>
        <w:rPr>
          <w:b w:val="1"/>
          <w:color w:val="000000"/>
          <w:sz w:val="26"/>
          <w:szCs w:val="26"/>
        </w:rPr>
      </w:pPr>
      <w:bookmarkStart w:colFirst="0" w:colLast="0" w:name="_yv2mbbtxr04s" w:id="5"/>
      <w:bookmarkEnd w:id="5"/>
      <w:r w:rsidDel="00000000" w:rsidR="00000000" w:rsidRPr="00000000">
        <w:rPr>
          <w:b w:val="1"/>
          <w:color w:val="000000"/>
          <w:sz w:val="26"/>
          <w:szCs w:val="26"/>
          <w:rtl w:val="0"/>
        </w:rPr>
        <w:t xml:space="preserve">5. Impact on Feature Rollouts</w:t>
      </w:r>
    </w:p>
    <w:p w:rsidR="00000000" w:rsidDel="00000000" w:rsidP="00000000" w:rsidRDefault="00000000" w:rsidRPr="00000000" w14:paraId="00000023">
      <w:pPr>
        <w:spacing w:after="240" w:before="240" w:lineRule="auto"/>
        <w:rPr/>
      </w:pPr>
      <w:r w:rsidDel="00000000" w:rsidR="00000000" w:rsidRPr="00000000">
        <w:rPr>
          <w:b w:val="1"/>
          <w:rtl w:val="0"/>
        </w:rPr>
        <w:t xml:space="preserve">Kamil:</w:t>
      </w:r>
      <w:r w:rsidDel="00000000" w:rsidR="00000000" w:rsidRPr="00000000">
        <w:rPr>
          <w:rtl w:val="0"/>
        </w:rPr>
        <w:t xml:space="preserve"> How does quality prioritization affect feature delivery?</w:t>
        <w:br w:type="textWrapping"/>
        <w:t xml:space="preserve"> </w:t>
      </w:r>
      <w:r w:rsidDel="00000000" w:rsidR="00000000" w:rsidRPr="00000000">
        <w:rPr>
          <w:b w:val="1"/>
          <w:rtl w:val="0"/>
        </w:rPr>
        <w:t xml:space="preserve">P6:</w:t>
      </w:r>
      <w:r w:rsidDel="00000000" w:rsidR="00000000" w:rsidRPr="00000000">
        <w:rPr>
          <w:rtl w:val="0"/>
        </w:rPr>
        <w:t xml:space="preserve"> We have predefined quality metrics. Occasionally, a feature fails those metrics at the end of development, leading to delays. We handle this in two ways:</w:t>
      </w:r>
    </w:p>
    <w:p w:rsidR="00000000" w:rsidDel="00000000" w:rsidP="00000000" w:rsidRDefault="00000000" w:rsidRPr="00000000" w14:paraId="00000024">
      <w:pPr>
        <w:numPr>
          <w:ilvl w:val="0"/>
          <w:numId w:val="2"/>
        </w:numPr>
        <w:spacing w:after="0" w:afterAutospacing="0" w:before="240" w:lineRule="auto"/>
        <w:ind w:left="720" w:hanging="360"/>
      </w:pPr>
      <w:r w:rsidDel="00000000" w:rsidR="00000000" w:rsidRPr="00000000">
        <w:rPr>
          <w:rtl w:val="0"/>
        </w:rPr>
        <w:t xml:space="preserve">Delay the release and add additional development time</w:t>
        <w:br w:type="textWrapping"/>
      </w:r>
    </w:p>
    <w:p w:rsidR="00000000" w:rsidDel="00000000" w:rsidP="00000000" w:rsidRDefault="00000000" w:rsidRPr="00000000" w14:paraId="00000025">
      <w:pPr>
        <w:numPr>
          <w:ilvl w:val="0"/>
          <w:numId w:val="2"/>
        </w:numPr>
        <w:spacing w:after="240" w:before="0" w:beforeAutospacing="0" w:lineRule="auto"/>
        <w:ind w:left="720" w:hanging="360"/>
      </w:pPr>
      <w:r w:rsidDel="00000000" w:rsidR="00000000" w:rsidRPr="00000000">
        <w:rPr>
          <w:rtl w:val="0"/>
        </w:rPr>
        <w:t xml:space="preserve">Release the feature with partial functionality, and create follow-up tasks to meet quality standards later</w:t>
        <w:br w:type="textWrapping"/>
        <w:t xml:space="preserve"> We always inform stakeholders when this occurs.</w:t>
        <w:br w:type="textWrapping"/>
      </w:r>
    </w:p>
    <w:p w:rsidR="00000000" w:rsidDel="00000000" w:rsidP="00000000" w:rsidRDefault="00000000" w:rsidRPr="00000000" w14:paraId="0000002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pStyle w:val="Heading3"/>
        <w:keepNext w:val="0"/>
        <w:keepLines w:val="0"/>
        <w:spacing w:before="280" w:lineRule="auto"/>
        <w:rPr>
          <w:b w:val="1"/>
          <w:color w:val="000000"/>
          <w:sz w:val="26"/>
          <w:szCs w:val="26"/>
        </w:rPr>
      </w:pPr>
      <w:bookmarkStart w:colFirst="0" w:colLast="0" w:name="_xtgzds3cbj1o" w:id="6"/>
      <w:bookmarkEnd w:id="6"/>
      <w:r w:rsidDel="00000000" w:rsidR="00000000" w:rsidRPr="00000000">
        <w:rPr>
          <w:b w:val="1"/>
          <w:color w:val="000000"/>
          <w:sz w:val="26"/>
          <w:szCs w:val="26"/>
          <w:rtl w:val="0"/>
        </w:rPr>
        <w:t xml:space="preserve">6. Compliance &amp; Regulatory Influence</w:t>
      </w:r>
    </w:p>
    <w:p w:rsidR="00000000" w:rsidDel="00000000" w:rsidP="00000000" w:rsidRDefault="00000000" w:rsidRPr="00000000" w14:paraId="00000028">
      <w:pPr>
        <w:spacing w:after="240" w:before="240" w:lineRule="auto"/>
        <w:rPr/>
      </w:pPr>
      <w:r w:rsidDel="00000000" w:rsidR="00000000" w:rsidRPr="00000000">
        <w:rPr>
          <w:b w:val="1"/>
          <w:rtl w:val="0"/>
        </w:rPr>
        <w:t xml:space="preserve">Kamil:</w:t>
      </w:r>
      <w:r w:rsidDel="00000000" w:rsidR="00000000" w:rsidRPr="00000000">
        <w:rPr>
          <w:rtl w:val="0"/>
        </w:rPr>
        <w:t xml:space="preserve"> How do regulations impact your development process?</w:t>
        <w:br w:type="textWrapping"/>
        <w:t xml:space="preserve"> </w:t>
      </w:r>
      <w:r w:rsidDel="00000000" w:rsidR="00000000" w:rsidRPr="00000000">
        <w:rPr>
          <w:b w:val="1"/>
          <w:rtl w:val="0"/>
        </w:rPr>
        <w:t xml:space="preserve">P6:</w:t>
      </w:r>
      <w:r w:rsidDel="00000000" w:rsidR="00000000" w:rsidRPr="00000000">
        <w:rPr>
          <w:rtl w:val="0"/>
        </w:rPr>
        <w:t xml:space="preserve"> Regulatory constraints are significant. We can’t freely adopt new tools without compliance approval. For instance, I once proposed an automation solution, but it was blocked due to a licensing issue. The process requires approval from the architecture and compliance teams.</w:t>
      </w:r>
    </w:p>
    <w:p w:rsidR="00000000" w:rsidDel="00000000" w:rsidP="00000000" w:rsidRDefault="00000000" w:rsidRPr="00000000" w14:paraId="00000029">
      <w:pPr>
        <w:spacing w:after="240" w:before="240" w:lineRule="auto"/>
        <w:rPr/>
      </w:pPr>
      <w:r w:rsidDel="00000000" w:rsidR="00000000" w:rsidRPr="00000000">
        <w:rPr>
          <w:b w:val="1"/>
          <w:rtl w:val="0"/>
        </w:rPr>
        <w:t xml:space="preserve">Kamil:</w:t>
      </w:r>
      <w:r w:rsidDel="00000000" w:rsidR="00000000" w:rsidRPr="00000000">
        <w:rPr>
          <w:rtl w:val="0"/>
        </w:rPr>
        <w:t xml:space="preserve"> Are certain features ever blocked due to compliance?</w:t>
        <w:br w:type="textWrapping"/>
        <w:t xml:space="preserve"> </w:t>
      </w:r>
      <w:r w:rsidDel="00000000" w:rsidR="00000000" w:rsidRPr="00000000">
        <w:rPr>
          <w:b w:val="1"/>
          <w:rtl w:val="0"/>
        </w:rPr>
        <w:t xml:space="preserve">P6:</w:t>
      </w:r>
      <w:r w:rsidDel="00000000" w:rsidR="00000000" w:rsidRPr="00000000">
        <w:rPr>
          <w:rtl w:val="0"/>
        </w:rPr>
        <w:t xml:space="preserve"> Yes. Some technologies—even if efficient—are disallowed due to licensing or regulatory limitations. Open-source tools are especially tricky unless they pass compliance review.</w:t>
      </w:r>
    </w:p>
    <w:p w:rsidR="00000000" w:rsidDel="00000000" w:rsidP="00000000" w:rsidRDefault="00000000" w:rsidRPr="00000000" w14:paraId="0000002A">
      <w:pPr>
        <w:spacing w:after="240" w:before="240" w:lineRule="auto"/>
        <w:rPr/>
      </w:pPr>
      <w:r w:rsidDel="00000000" w:rsidR="00000000" w:rsidRPr="00000000">
        <w:rPr>
          <w:b w:val="1"/>
          <w:rtl w:val="0"/>
        </w:rPr>
        <w:t xml:space="preserve">Kamil:</w:t>
      </w:r>
      <w:r w:rsidDel="00000000" w:rsidR="00000000" w:rsidRPr="00000000">
        <w:rPr>
          <w:rtl w:val="0"/>
        </w:rPr>
        <w:t xml:space="preserve"> Do you have SLO requirements that must be met for release?</w:t>
        <w:br w:type="textWrapping"/>
        <w:t xml:space="preserve"> </w:t>
      </w:r>
      <w:r w:rsidDel="00000000" w:rsidR="00000000" w:rsidRPr="00000000">
        <w:rPr>
          <w:b w:val="1"/>
          <w:rtl w:val="0"/>
        </w:rPr>
        <w:t xml:space="preserve">P6:</w:t>
      </w:r>
      <w:r w:rsidDel="00000000" w:rsidR="00000000" w:rsidRPr="00000000">
        <w:rPr>
          <w:rtl w:val="0"/>
        </w:rPr>
        <w:t xml:space="preserve"> In the data warehouse, these are less formal. We focus on accuracy and stability, especially for reporting. Other teams—like those providing system tools—must meet stricter compliance and SLO standards.</w:t>
      </w:r>
    </w:p>
    <w:p w:rsidR="00000000" w:rsidDel="00000000" w:rsidP="00000000" w:rsidRDefault="00000000" w:rsidRPr="00000000" w14:paraId="0000002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C">
      <w:pPr>
        <w:spacing w:after="240" w:before="240" w:lineRule="auto"/>
        <w:rPr/>
      </w:pPr>
      <w:r w:rsidDel="00000000" w:rsidR="00000000" w:rsidRPr="00000000">
        <w:rPr>
          <w:b w:val="1"/>
          <w:rtl w:val="0"/>
        </w:rPr>
        <w:t xml:space="preserve">Kamil:</w:t>
      </w:r>
      <w:r w:rsidDel="00000000" w:rsidR="00000000" w:rsidRPr="00000000">
        <w:rPr>
          <w:rtl w:val="0"/>
        </w:rPr>
        <w:t xml:space="preserve"> That’s everything. Thank you for all the insight!</w:t>
        <w:br w:type="textWrapping"/>
        <w:t xml:space="preserve"> </w:t>
      </w:r>
      <w:r w:rsidDel="00000000" w:rsidR="00000000" w:rsidRPr="00000000">
        <w:rPr>
          <w:b w:val="1"/>
          <w:rtl w:val="0"/>
        </w:rPr>
        <w:t xml:space="preserve">P6:</w:t>
      </w:r>
      <w:r w:rsidDel="00000000" w:rsidR="00000000" w:rsidRPr="00000000">
        <w:rPr>
          <w:rtl w:val="0"/>
        </w:rPr>
        <w:t xml:space="preserve"> You’re welcome—glad to contribute. Let me know if you need anything else.</w:t>
      </w:r>
    </w:p>
    <w:p w:rsidR="00000000" w:rsidDel="00000000" w:rsidP="00000000" w:rsidRDefault="00000000" w:rsidRPr="00000000" w14:paraId="0000002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